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B8C9C9" w14:textId="46ABD0CD" w:rsidR="00B92814" w:rsidRDefault="00D7187A" w:rsidP="00D7187A">
      <w:pPr>
        <w:pStyle w:val="a3"/>
      </w:pPr>
      <w:r>
        <w:rPr>
          <w:rFonts w:hint="eastAsia"/>
        </w:rPr>
        <w:t>A</w:t>
      </w:r>
      <w:r>
        <w:t>ndroid Signal</w:t>
      </w:r>
      <w:r>
        <w:rPr>
          <w:rFonts w:hint="eastAsia"/>
        </w:rPr>
        <w:t>处理</w:t>
      </w:r>
    </w:p>
    <w:p w14:paraId="487629BB" w14:textId="76F3E759" w:rsidR="00D7187A" w:rsidRDefault="00D7187A" w:rsidP="00D7187A">
      <w:pPr>
        <w:pStyle w:val="1"/>
      </w:pPr>
      <w:r>
        <w:rPr>
          <w:rFonts w:hint="eastAsia"/>
        </w:rPr>
        <w:t>Zygote监控：</w:t>
      </w:r>
    </w:p>
    <w:p w14:paraId="05FF3447" w14:textId="741A459C" w:rsidR="00D7187A" w:rsidRDefault="00D7187A" w:rsidP="00D7187A">
      <w:pPr>
        <w:pStyle w:val="2"/>
      </w:pPr>
      <w:r>
        <w:rPr>
          <w:rFonts w:hint="eastAsia"/>
        </w:rPr>
        <w:t>初始化时序图：</w:t>
      </w:r>
    </w:p>
    <w:p w14:paraId="162CB126" w14:textId="1A64BC20" w:rsidR="00D7187A" w:rsidRDefault="00D7187A" w:rsidP="00D7187A">
      <w:r w:rsidRPr="00D7187A">
        <w:drawing>
          <wp:inline distT="0" distB="0" distL="0" distR="0" wp14:anchorId="353812E7" wp14:editId="7D3CA3CC">
            <wp:extent cx="5270500" cy="5492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EA93" w14:textId="0A59940A" w:rsidR="00D7187A" w:rsidRDefault="00770BAD" w:rsidP="00D7187A">
      <w:pPr>
        <w:pStyle w:val="2"/>
      </w:pPr>
      <w:r>
        <w:rPr>
          <w:rFonts w:hint="eastAsia"/>
        </w:rPr>
        <w:t>注册代码：</w:t>
      </w:r>
    </w:p>
    <w:p w14:paraId="2991001A" w14:textId="52188E8A" w:rsidR="00770BAD" w:rsidRDefault="00770BAD" w:rsidP="00770BAD">
      <w:r w:rsidRPr="00770BAD">
        <w:drawing>
          <wp:inline distT="0" distB="0" distL="0" distR="0" wp14:anchorId="68C034F6" wp14:editId="4AC06612">
            <wp:extent cx="5270500" cy="234442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2159" w14:textId="09731BD0" w:rsidR="00770BAD" w:rsidRDefault="00770BAD" w:rsidP="00770BAD">
      <w:pPr>
        <w:pStyle w:val="2"/>
      </w:pPr>
      <w:r>
        <w:rPr>
          <w:rFonts w:hint="eastAsia"/>
        </w:rPr>
        <w:t>信号含义：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62"/>
        <w:gridCol w:w="1560"/>
        <w:gridCol w:w="1701"/>
        <w:gridCol w:w="3543"/>
        <w:gridCol w:w="924"/>
      </w:tblGrid>
      <w:tr w:rsidR="00770BAD" w14:paraId="59EB3010" w14:textId="77777777" w:rsidTr="00770BAD">
        <w:tc>
          <w:tcPr>
            <w:tcW w:w="562" w:type="dxa"/>
          </w:tcPr>
          <w:p w14:paraId="73DD79B3" w14:textId="67F3646A" w:rsidR="00770BAD" w:rsidRDefault="00770BAD" w:rsidP="00770BAD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</w:p>
        </w:tc>
        <w:tc>
          <w:tcPr>
            <w:tcW w:w="1560" w:type="dxa"/>
          </w:tcPr>
          <w:p w14:paraId="1292AC36" w14:textId="0DA6B4F2" w:rsidR="00770BAD" w:rsidRDefault="00770BAD" w:rsidP="00770BAD">
            <w:pPr>
              <w:widowControl/>
              <w:jc w:val="left"/>
              <w:rPr>
                <w:rFonts w:hint="eastAsia"/>
              </w:rPr>
            </w:pPr>
            <w:r>
              <w:rPr>
                <w:rStyle w:val="a6"/>
                <w:rFonts w:ascii="Arial" w:hAnsi="Arial" w:cs="Arial"/>
                <w:color w:val="4F4F4F"/>
                <w:shd w:val="clear" w:color="auto" w:fill="F7F7F7"/>
              </w:rPr>
              <w:t>Signal name</w:t>
            </w:r>
          </w:p>
        </w:tc>
        <w:tc>
          <w:tcPr>
            <w:tcW w:w="1701" w:type="dxa"/>
          </w:tcPr>
          <w:p w14:paraId="1FE5418D" w14:textId="64003D0B" w:rsidR="00770BAD" w:rsidRDefault="00770BAD" w:rsidP="00770BAD">
            <w:pPr>
              <w:widowControl/>
              <w:jc w:val="left"/>
              <w:rPr>
                <w:rFonts w:hint="eastAsia"/>
              </w:rPr>
            </w:pPr>
            <w:r>
              <w:rPr>
                <w:rStyle w:val="a6"/>
                <w:rFonts w:ascii="Arial" w:hAnsi="Arial" w:cs="Arial"/>
                <w:color w:val="4F4F4F"/>
                <w:shd w:val="clear" w:color="auto" w:fill="F7F7F7"/>
              </w:rPr>
              <w:t>Default action</w:t>
            </w:r>
          </w:p>
        </w:tc>
        <w:tc>
          <w:tcPr>
            <w:tcW w:w="3543" w:type="dxa"/>
          </w:tcPr>
          <w:p w14:paraId="39107EF6" w14:textId="4310CFD5" w:rsidR="00770BAD" w:rsidRDefault="00770BAD" w:rsidP="00770BAD">
            <w:pPr>
              <w:widowControl/>
              <w:jc w:val="left"/>
              <w:rPr>
                <w:rFonts w:hint="eastAsia"/>
              </w:rPr>
            </w:pPr>
            <w:r>
              <w:rPr>
                <w:rStyle w:val="a6"/>
                <w:rFonts w:ascii="Arial" w:hAnsi="Arial" w:cs="Arial"/>
                <w:color w:val="4F4F4F"/>
                <w:shd w:val="clear" w:color="auto" w:fill="F7F7F7"/>
              </w:rPr>
              <w:t>Comment</w:t>
            </w:r>
          </w:p>
        </w:tc>
        <w:tc>
          <w:tcPr>
            <w:tcW w:w="924" w:type="dxa"/>
          </w:tcPr>
          <w:p w14:paraId="48E37ACF" w14:textId="1C601AC8" w:rsidR="00770BAD" w:rsidRDefault="00770BAD" w:rsidP="00770BAD">
            <w:pPr>
              <w:widowControl/>
              <w:jc w:val="left"/>
              <w:rPr>
                <w:rFonts w:hint="eastAsia"/>
              </w:rPr>
            </w:pPr>
            <w:r>
              <w:rPr>
                <w:rStyle w:val="a6"/>
                <w:rFonts w:ascii="Arial" w:hAnsi="Arial" w:cs="Arial"/>
                <w:color w:val="4F4F4F"/>
                <w:shd w:val="clear" w:color="auto" w:fill="F7F7F7"/>
              </w:rPr>
              <w:t>POSIX</w:t>
            </w:r>
          </w:p>
        </w:tc>
      </w:tr>
      <w:tr w:rsidR="00770BAD" w14:paraId="3DC73037" w14:textId="77777777" w:rsidTr="00770BAD">
        <w:tc>
          <w:tcPr>
            <w:tcW w:w="562" w:type="dxa"/>
          </w:tcPr>
          <w:p w14:paraId="2E9FBFFD" w14:textId="68EA5053" w:rsidR="00770BAD" w:rsidRDefault="00770BAD" w:rsidP="00770BAD">
            <w:pPr>
              <w:widowControl/>
              <w:jc w:val="left"/>
              <w:rPr>
                <w:rFonts w:hint="eastAsia"/>
              </w:rPr>
            </w:pPr>
            <w:r>
              <w:rPr>
                <w:rFonts w:ascii="Arial" w:hAnsi="Arial" w:cs="Arial"/>
                <w:color w:val="4F4F4F"/>
                <w:shd w:val="clear" w:color="auto" w:fill="F7F7F7"/>
              </w:rPr>
              <w:t>17</w:t>
            </w:r>
          </w:p>
        </w:tc>
        <w:tc>
          <w:tcPr>
            <w:tcW w:w="1560" w:type="dxa"/>
          </w:tcPr>
          <w:p w14:paraId="41950F26" w14:textId="494800EF" w:rsidR="00770BAD" w:rsidRDefault="00770BAD" w:rsidP="00770BAD">
            <w:pPr>
              <w:widowControl/>
              <w:jc w:val="left"/>
              <w:rPr>
                <w:rFonts w:hint="eastAsia"/>
              </w:rPr>
            </w:pPr>
            <w:r>
              <w:rPr>
                <w:rFonts w:ascii="Arial" w:hAnsi="Arial" w:cs="Arial"/>
                <w:color w:val="4F4F4F"/>
                <w:shd w:val="clear" w:color="auto" w:fill="F7F7F7"/>
              </w:rPr>
              <w:t>SIGCHLD</w:t>
            </w:r>
          </w:p>
        </w:tc>
        <w:tc>
          <w:tcPr>
            <w:tcW w:w="1701" w:type="dxa"/>
          </w:tcPr>
          <w:p w14:paraId="0E72EE2A" w14:textId="0FC8E26E" w:rsidR="00770BAD" w:rsidRDefault="00770BAD" w:rsidP="00770BAD">
            <w:pPr>
              <w:widowControl/>
              <w:jc w:val="left"/>
              <w:rPr>
                <w:rFonts w:hint="eastAsia"/>
              </w:rPr>
            </w:pPr>
            <w:r>
              <w:rPr>
                <w:rFonts w:ascii="Arial" w:hAnsi="Arial" w:cs="Arial"/>
                <w:color w:val="4F4F4F"/>
                <w:shd w:val="clear" w:color="auto" w:fill="F7F7F7"/>
              </w:rPr>
              <w:t>Ignore</w:t>
            </w:r>
          </w:p>
        </w:tc>
        <w:tc>
          <w:tcPr>
            <w:tcW w:w="3543" w:type="dxa"/>
          </w:tcPr>
          <w:p w14:paraId="6A276E10" w14:textId="5A7EE1C6" w:rsidR="00770BAD" w:rsidRPr="00770BAD" w:rsidRDefault="00770BAD" w:rsidP="00770BAD">
            <w:pPr>
              <w:widowControl/>
              <w:jc w:val="left"/>
              <w:rPr>
                <w:rFonts w:hint="eastAsia"/>
              </w:rPr>
            </w:pPr>
            <w:r>
              <w:rPr>
                <w:rFonts w:ascii="Arial" w:hAnsi="Arial" w:cs="Arial"/>
                <w:color w:val="4F4F4F"/>
                <w:shd w:val="clear" w:color="auto" w:fill="F7F7F7"/>
              </w:rPr>
              <w:t>Child process stopped or terminated, or got signal if traced</w:t>
            </w:r>
          </w:p>
        </w:tc>
        <w:tc>
          <w:tcPr>
            <w:tcW w:w="924" w:type="dxa"/>
          </w:tcPr>
          <w:p w14:paraId="05B64D7C" w14:textId="18FC0181" w:rsidR="00770BAD" w:rsidRDefault="00770BAD" w:rsidP="00770BAD">
            <w:pPr>
              <w:widowControl/>
              <w:jc w:val="left"/>
              <w:rPr>
                <w:rFonts w:hint="eastAsia"/>
              </w:rPr>
            </w:pPr>
            <w:r>
              <w:rPr>
                <w:rFonts w:ascii="Arial" w:hAnsi="Arial" w:cs="Arial"/>
                <w:color w:val="4F4F4F"/>
                <w:shd w:val="clear" w:color="auto" w:fill="F7F7F7"/>
              </w:rPr>
              <w:t>Yes</w:t>
            </w:r>
          </w:p>
        </w:tc>
      </w:tr>
    </w:tbl>
    <w:p w14:paraId="1FFEA6B3" w14:textId="2B23F0FE" w:rsidR="00770BAD" w:rsidRDefault="00770BAD" w:rsidP="00770BAD">
      <w:pPr>
        <w:pStyle w:val="2"/>
      </w:pPr>
      <w:r>
        <w:rPr>
          <w:rFonts w:hint="eastAsia"/>
        </w:rPr>
        <w:lastRenderedPageBreak/>
        <w:t>信号处理：</w:t>
      </w:r>
    </w:p>
    <w:p w14:paraId="1CE0FC98" w14:textId="41C040F9" w:rsidR="00770BAD" w:rsidRDefault="00770BAD" w:rsidP="00770BAD">
      <w:r w:rsidRPr="00770BAD">
        <w:drawing>
          <wp:inline distT="0" distB="0" distL="0" distR="0" wp14:anchorId="645459AD" wp14:editId="0D77A34C">
            <wp:extent cx="5270500" cy="65881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6A4D" w14:textId="329BE9F4" w:rsidR="00770BAD" w:rsidRDefault="00173202" w:rsidP="00173202">
      <w:pPr>
        <w:pStyle w:val="2"/>
      </w:pPr>
      <w:r>
        <w:rPr>
          <w:rFonts w:hint="eastAsia"/>
        </w:rPr>
        <w:t>功能：</w:t>
      </w:r>
    </w:p>
    <w:p w14:paraId="226B16AD" w14:textId="582B3587" w:rsidR="00173202" w:rsidRDefault="00173202" w:rsidP="00173202">
      <w:pPr>
        <w:ind w:firstLineChars="200" w:firstLine="420"/>
      </w:pPr>
      <w:r>
        <w:rPr>
          <w:rFonts w:hint="eastAsia"/>
        </w:rPr>
        <w:t>监控子进程是因为</w:t>
      </w:r>
      <w:r w:rsidR="002A1BB0">
        <w:rPr>
          <w:rFonts w:hint="eastAsia"/>
        </w:rPr>
        <w:t>哪</w:t>
      </w:r>
      <w:r>
        <w:rPr>
          <w:rFonts w:hint="eastAsia"/>
        </w:rPr>
        <w:t>个</w:t>
      </w:r>
      <w:proofErr w:type="spellStart"/>
      <w:r>
        <w:rPr>
          <w:rFonts w:hint="eastAsia"/>
        </w:rPr>
        <w:t>singal</w:t>
      </w:r>
      <w:proofErr w:type="spellEnd"/>
      <w:r>
        <w:rPr>
          <w:rFonts w:hint="eastAsia"/>
        </w:rPr>
        <w:t>信号而结束的，在Log中有明确的打印</w:t>
      </w:r>
    </w:p>
    <w:p w14:paraId="0EFCA5DC" w14:textId="77777777" w:rsidR="00173202" w:rsidRPr="002A1BB0" w:rsidRDefault="00173202" w:rsidP="00173202">
      <w:pPr>
        <w:rPr>
          <w:rFonts w:hint="eastAsia"/>
        </w:rPr>
      </w:pPr>
    </w:p>
    <w:sectPr w:rsidR="00173202" w:rsidRPr="002A1BB0" w:rsidSect="0077298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9BC52C7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87A"/>
    <w:rsid w:val="00173202"/>
    <w:rsid w:val="002869F4"/>
    <w:rsid w:val="002A1BB0"/>
    <w:rsid w:val="00501DA7"/>
    <w:rsid w:val="00770BAD"/>
    <w:rsid w:val="00772986"/>
    <w:rsid w:val="00D71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7F9057"/>
  <w15:chartTrackingRefBased/>
  <w15:docId w15:val="{678C9E97-49FD-D34B-8CD5-CC6A14050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7187A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7187A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7187A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7187A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7187A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187A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187A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187A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187A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7187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D7187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D7187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7187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D7187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7187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7187A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D7187A"/>
    <w:rPr>
      <w:rFonts w:asciiTheme="majorHAnsi" w:eastAsiaTheme="majorEastAsia" w:hAnsiTheme="majorHAnsi" w:cstheme="majorBidi"/>
      <w:b/>
      <w:bCs/>
      <w:sz w:val="24"/>
    </w:rPr>
  </w:style>
  <w:style w:type="character" w:customStyle="1" w:styleId="70">
    <w:name w:val="标题 7 字符"/>
    <w:basedOn w:val="a0"/>
    <w:link w:val="7"/>
    <w:uiPriority w:val="9"/>
    <w:semiHidden/>
    <w:rsid w:val="00D7187A"/>
    <w:rPr>
      <w:b/>
      <w:bCs/>
      <w:sz w:val="24"/>
    </w:rPr>
  </w:style>
  <w:style w:type="character" w:customStyle="1" w:styleId="80">
    <w:name w:val="标题 8 字符"/>
    <w:basedOn w:val="a0"/>
    <w:link w:val="8"/>
    <w:uiPriority w:val="9"/>
    <w:semiHidden/>
    <w:rsid w:val="00D7187A"/>
    <w:rPr>
      <w:rFonts w:asciiTheme="majorHAnsi" w:eastAsiaTheme="majorEastAsia" w:hAnsiTheme="majorHAnsi" w:cstheme="majorBidi"/>
      <w:sz w:val="24"/>
    </w:rPr>
  </w:style>
  <w:style w:type="character" w:customStyle="1" w:styleId="90">
    <w:name w:val="标题 9 字符"/>
    <w:basedOn w:val="a0"/>
    <w:link w:val="9"/>
    <w:uiPriority w:val="9"/>
    <w:semiHidden/>
    <w:rsid w:val="00D7187A"/>
    <w:rPr>
      <w:rFonts w:asciiTheme="majorHAnsi" w:eastAsiaTheme="majorEastAsia" w:hAnsiTheme="majorHAnsi" w:cstheme="majorBidi"/>
      <w:szCs w:val="21"/>
    </w:rPr>
  </w:style>
  <w:style w:type="table" w:styleId="a5">
    <w:name w:val="Table Grid"/>
    <w:basedOn w:val="a1"/>
    <w:uiPriority w:val="39"/>
    <w:rsid w:val="00770B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Strong"/>
    <w:basedOn w:val="a0"/>
    <w:uiPriority w:val="22"/>
    <w:qFormat/>
    <w:rsid w:val="00770BA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3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6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8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6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1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1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5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33</Words>
  <Characters>194</Characters>
  <Application>Microsoft Office Word</Application>
  <DocSecurity>0</DocSecurity>
  <Lines>1</Lines>
  <Paragraphs>1</Paragraphs>
  <ScaleCrop>false</ScaleCrop>
  <Company/>
  <LinksUpToDate>false</LinksUpToDate>
  <CharactersWithSpaces>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18724509782@163.com</dc:creator>
  <cp:keywords/>
  <dc:description/>
  <cp:lastModifiedBy>18724509782@163.com</cp:lastModifiedBy>
  <cp:revision>2</cp:revision>
  <dcterms:created xsi:type="dcterms:W3CDTF">2021-01-08T08:52:00Z</dcterms:created>
  <dcterms:modified xsi:type="dcterms:W3CDTF">2021-01-08T11:53:00Z</dcterms:modified>
</cp:coreProperties>
</file>